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2C" w:rsidRPr="007B6E2C" w:rsidRDefault="007B6E2C" w:rsidP="007B6E2C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  <w:color w:val="000000"/>
          <w:sz w:val="56"/>
          <w:szCs w:val="56"/>
        </w:rPr>
        <w:drawing>
          <wp:inline distT="0" distB="0" distL="0" distR="0" wp14:anchorId="0E3A2759" wp14:editId="68044451">
            <wp:extent cx="1752600" cy="1828800"/>
            <wp:effectExtent l="0" t="0" r="0" b="0"/>
            <wp:docPr id="2" name="Picture 2" descr="UNITY@MOBILIT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@MOBILITY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B6E2C">
        <w:rPr>
          <w:rFonts w:ascii="Arial" w:hAnsi="Arial" w:cs="Arial"/>
          <w:b/>
          <w:i/>
          <w:sz w:val="28"/>
          <w:szCs w:val="28"/>
        </w:rPr>
        <w:t xml:space="preserve">CWA/AT&amp;T Mobility National </w:t>
      </w:r>
      <w:r>
        <w:rPr>
          <w:rFonts w:ascii="Arial" w:hAnsi="Arial" w:cs="Arial"/>
          <w:b/>
          <w:i/>
          <w:sz w:val="28"/>
          <w:szCs w:val="28"/>
        </w:rPr>
        <w:t>B</w:t>
      </w:r>
      <w:r w:rsidRPr="007B6E2C">
        <w:rPr>
          <w:rFonts w:ascii="Arial" w:hAnsi="Arial" w:cs="Arial"/>
          <w:b/>
          <w:i/>
          <w:sz w:val="28"/>
          <w:szCs w:val="28"/>
        </w:rPr>
        <w:t xml:space="preserve">argained </w:t>
      </w:r>
      <w:r w:rsidRPr="007B6E2C">
        <w:rPr>
          <w:rFonts w:ascii="Arial" w:hAnsi="Arial" w:cs="Arial"/>
          <w:b/>
          <w:i/>
          <w:sz w:val="28"/>
          <w:szCs w:val="28"/>
        </w:rPr>
        <w:tab/>
      </w:r>
    </w:p>
    <w:p w:rsidR="007B6E2C" w:rsidRPr="007B6E2C" w:rsidRDefault="007B6E2C" w:rsidP="007B6E2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 xml:space="preserve"> </w:t>
      </w:r>
      <w:r w:rsidRPr="007B6E2C">
        <w:rPr>
          <w:rFonts w:ascii="Arial" w:hAnsi="Arial" w:cs="Arial"/>
          <w:b/>
          <w:i/>
          <w:sz w:val="28"/>
          <w:szCs w:val="28"/>
        </w:rPr>
        <w:t>Benefit Plan (NBBP) 2016 Bargaining</w:t>
      </w:r>
    </w:p>
    <w:p w:rsidR="00B47997" w:rsidRPr="00220029" w:rsidRDefault="00B47997" w:rsidP="00B4799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029">
        <w:rPr>
          <w:rFonts w:ascii="Arial" w:hAnsi="Arial" w:cs="Arial"/>
          <w:b/>
          <w:sz w:val="24"/>
          <w:szCs w:val="24"/>
        </w:rPr>
        <w:t>What is the NBBP?</w:t>
      </w:r>
    </w:p>
    <w:p w:rsidR="00B47997" w:rsidRPr="008D1D31" w:rsidRDefault="00B47997" w:rsidP="00B47997">
      <w:pPr>
        <w:ind w:left="720"/>
        <w:rPr>
          <w:rFonts w:ascii="Arial" w:hAnsi="Arial" w:cs="Arial"/>
          <w:sz w:val="24"/>
          <w:szCs w:val="24"/>
        </w:rPr>
      </w:pPr>
      <w:r w:rsidRPr="008D1D31">
        <w:rPr>
          <w:rFonts w:ascii="Arial" w:hAnsi="Arial" w:cs="Arial"/>
          <w:sz w:val="24"/>
          <w:szCs w:val="24"/>
        </w:rPr>
        <w:t xml:space="preserve">Back in 2004, when AT&amp;T Mobility was Cingular Wireless, </w:t>
      </w:r>
      <w:r w:rsidR="007F3B32" w:rsidRPr="008D1D31">
        <w:rPr>
          <w:rFonts w:ascii="Arial" w:hAnsi="Arial" w:cs="Arial"/>
          <w:sz w:val="24"/>
          <w:szCs w:val="24"/>
        </w:rPr>
        <w:t xml:space="preserve">the CWA made an agreement with AT&amp;T that </w:t>
      </w:r>
      <w:r w:rsidR="008B4AB9" w:rsidRPr="008D1D31">
        <w:rPr>
          <w:rFonts w:ascii="Arial" w:hAnsi="Arial" w:cs="Arial"/>
          <w:sz w:val="24"/>
          <w:szCs w:val="24"/>
        </w:rPr>
        <w:t>brought all the Cingular employees together under one bargained benefit plan.</w:t>
      </w:r>
    </w:p>
    <w:p w:rsidR="008B4AB9" w:rsidRDefault="007B6E2C" w:rsidP="00B4799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first time,</w:t>
      </w:r>
      <w:r w:rsidR="008B4AB9" w:rsidRPr="008D1D31">
        <w:rPr>
          <w:rFonts w:ascii="Arial" w:hAnsi="Arial" w:cs="Arial"/>
          <w:sz w:val="24"/>
          <w:szCs w:val="24"/>
        </w:rPr>
        <w:t xml:space="preserve"> employees </w:t>
      </w:r>
      <w:r>
        <w:rPr>
          <w:rFonts w:ascii="Arial" w:hAnsi="Arial" w:cs="Arial"/>
          <w:sz w:val="24"/>
          <w:szCs w:val="24"/>
        </w:rPr>
        <w:t xml:space="preserve">covered by the contracts </w:t>
      </w:r>
      <w:r w:rsidR="008B4AB9" w:rsidRPr="008D1D31">
        <w:rPr>
          <w:rFonts w:ascii="Arial" w:hAnsi="Arial" w:cs="Arial"/>
          <w:sz w:val="24"/>
          <w:szCs w:val="24"/>
        </w:rPr>
        <w:t xml:space="preserve">CWA had with Cingular were under one </w:t>
      </w:r>
      <w:r w:rsidR="008D1D31">
        <w:rPr>
          <w:rFonts w:ascii="Arial" w:hAnsi="Arial" w:cs="Arial"/>
          <w:sz w:val="24"/>
          <w:szCs w:val="24"/>
        </w:rPr>
        <w:t xml:space="preserve">benefit </w:t>
      </w:r>
      <w:r w:rsidR="008B4AB9" w:rsidRPr="008D1D31">
        <w:rPr>
          <w:rFonts w:ascii="Arial" w:hAnsi="Arial" w:cs="Arial"/>
          <w:sz w:val="24"/>
          <w:szCs w:val="24"/>
        </w:rPr>
        <w:t>agreeme</w:t>
      </w:r>
      <w:r>
        <w:rPr>
          <w:rFonts w:ascii="Arial" w:hAnsi="Arial" w:cs="Arial"/>
          <w:sz w:val="24"/>
          <w:szCs w:val="24"/>
        </w:rPr>
        <w:t>nt that was</w:t>
      </w:r>
      <w:r w:rsidR="008B4AB9" w:rsidRPr="008D1D31">
        <w:rPr>
          <w:rFonts w:ascii="Arial" w:hAnsi="Arial" w:cs="Arial"/>
          <w:sz w:val="24"/>
          <w:szCs w:val="24"/>
        </w:rPr>
        <w:t xml:space="preserve"> bargained separately and off cycle from the contracts.</w:t>
      </w:r>
      <w:r w:rsidR="008D1D31">
        <w:rPr>
          <w:rFonts w:ascii="Arial" w:hAnsi="Arial" w:cs="Arial"/>
          <w:sz w:val="24"/>
          <w:szCs w:val="24"/>
        </w:rPr>
        <w:t xml:space="preserve">  When agreement was not reached, CWA was forced to let an arbitrator decide what our members should have for healthcare!</w:t>
      </w:r>
    </w:p>
    <w:p w:rsidR="008B4AB9" w:rsidRPr="008D1D31" w:rsidRDefault="007B6E2C" w:rsidP="00B4799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solved issues CWA faced at the time, but has not worked out good for us since then.</w:t>
      </w:r>
      <w:r w:rsidR="008B4AB9" w:rsidRPr="008D1D31">
        <w:rPr>
          <w:rFonts w:ascii="Arial" w:hAnsi="Arial" w:cs="Arial"/>
          <w:sz w:val="24"/>
          <w:szCs w:val="24"/>
        </w:rPr>
        <w:t xml:space="preserve">  The NBBP has been renegotiated in 2008, 2012 and now we hope we are ren</w:t>
      </w:r>
      <w:r w:rsidR="008D1D31">
        <w:rPr>
          <w:rFonts w:ascii="Arial" w:hAnsi="Arial" w:cs="Arial"/>
          <w:sz w:val="24"/>
          <w:szCs w:val="24"/>
        </w:rPr>
        <w:t>egotiating it for the last time</w:t>
      </w:r>
      <w:r w:rsidR="00220029">
        <w:rPr>
          <w:rFonts w:ascii="Arial" w:hAnsi="Arial" w:cs="Arial"/>
          <w:sz w:val="24"/>
          <w:szCs w:val="24"/>
        </w:rPr>
        <w:t>.</w:t>
      </w:r>
      <w:r w:rsidR="008D1D31">
        <w:rPr>
          <w:rFonts w:ascii="Arial" w:hAnsi="Arial" w:cs="Arial"/>
          <w:sz w:val="24"/>
          <w:szCs w:val="24"/>
        </w:rPr>
        <w:t xml:space="preserve"> We cannot let an arbi</w:t>
      </w:r>
      <w:r w:rsidR="00BA2E62">
        <w:rPr>
          <w:rFonts w:ascii="Arial" w:hAnsi="Arial" w:cs="Arial"/>
          <w:sz w:val="24"/>
          <w:szCs w:val="24"/>
        </w:rPr>
        <w:t>trator decide our fate again</w:t>
      </w:r>
      <w:r w:rsidR="008D1D31">
        <w:rPr>
          <w:rFonts w:ascii="Arial" w:hAnsi="Arial" w:cs="Arial"/>
          <w:sz w:val="24"/>
          <w:szCs w:val="24"/>
        </w:rPr>
        <w:t>!</w:t>
      </w:r>
    </w:p>
    <w:p w:rsidR="008B4AB9" w:rsidRPr="00220029" w:rsidRDefault="008B4AB9" w:rsidP="008B4A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029">
        <w:rPr>
          <w:rFonts w:ascii="Arial" w:hAnsi="Arial" w:cs="Arial"/>
          <w:b/>
          <w:sz w:val="24"/>
          <w:szCs w:val="24"/>
        </w:rPr>
        <w:t>Our Bargaining goals:</w:t>
      </w:r>
    </w:p>
    <w:p w:rsidR="008B4AB9" w:rsidRDefault="008B4AB9" w:rsidP="008B4A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1D31">
        <w:rPr>
          <w:rFonts w:ascii="Arial" w:hAnsi="Arial" w:cs="Arial"/>
          <w:sz w:val="24"/>
          <w:szCs w:val="24"/>
        </w:rPr>
        <w:t>“Unwind” the NBBP Agreement and put the healthcare benefit bargainin</w:t>
      </w:r>
      <w:r w:rsidR="007B6E2C">
        <w:rPr>
          <w:rFonts w:ascii="Arial" w:hAnsi="Arial" w:cs="Arial"/>
          <w:sz w:val="24"/>
          <w:szCs w:val="24"/>
        </w:rPr>
        <w:t>g back into the contracts so we can balance the costs</w:t>
      </w:r>
      <w:r w:rsidRPr="008D1D31">
        <w:rPr>
          <w:rFonts w:ascii="Arial" w:hAnsi="Arial" w:cs="Arial"/>
          <w:sz w:val="24"/>
          <w:szCs w:val="24"/>
        </w:rPr>
        <w:t xml:space="preserve"> with our wages, and have more leverage to make plans more affordable.</w:t>
      </w:r>
    </w:p>
    <w:p w:rsidR="008B4AB9" w:rsidRPr="008D1D31" w:rsidRDefault="008D1D31" w:rsidP="008B4A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Barg</w:t>
      </w:r>
      <w:r w:rsidR="008B4AB9" w:rsidRPr="008D1D31">
        <w:rPr>
          <w:rFonts w:ascii="Arial" w:hAnsi="Arial" w:cs="Arial"/>
          <w:sz w:val="24"/>
          <w:szCs w:val="24"/>
        </w:rPr>
        <w:t xml:space="preserve">ain benefits through 2020 now, </w:t>
      </w:r>
      <w:r w:rsidR="007B6E2C">
        <w:rPr>
          <w:rFonts w:ascii="Arial" w:hAnsi="Arial" w:cs="Arial"/>
          <w:sz w:val="24"/>
          <w:szCs w:val="24"/>
        </w:rPr>
        <w:t>and</w:t>
      </w:r>
      <w:r w:rsidR="00A96823">
        <w:rPr>
          <w:rFonts w:ascii="Arial" w:hAnsi="Arial" w:cs="Arial"/>
          <w:sz w:val="24"/>
          <w:szCs w:val="24"/>
        </w:rPr>
        <w:t xml:space="preserve"> when</w:t>
      </w:r>
      <w:r w:rsidR="007B6E2C">
        <w:rPr>
          <w:rFonts w:ascii="Arial" w:hAnsi="Arial" w:cs="Arial"/>
          <w:sz w:val="24"/>
          <w:szCs w:val="24"/>
        </w:rPr>
        <w:t xml:space="preserve"> the regional contracts expire, the benefits for 2021 and beyond</w:t>
      </w:r>
      <w:r w:rsidR="008B4AB9" w:rsidRPr="008D1D31">
        <w:rPr>
          <w:rFonts w:ascii="Arial" w:hAnsi="Arial" w:cs="Arial"/>
          <w:sz w:val="24"/>
          <w:szCs w:val="24"/>
        </w:rPr>
        <w:t xml:space="preserve"> will be part of each agreement.</w:t>
      </w:r>
    </w:p>
    <w:p w:rsidR="008B4AB9" w:rsidRDefault="008B4AB9" w:rsidP="008B4A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1D31">
        <w:rPr>
          <w:rFonts w:ascii="Arial" w:hAnsi="Arial" w:cs="Arial"/>
          <w:sz w:val="24"/>
          <w:szCs w:val="24"/>
        </w:rPr>
        <w:t>To maintain the level of benefits while making the healthcare more affordable by offering more options.</w:t>
      </w:r>
    </w:p>
    <w:p w:rsidR="008D1D31" w:rsidRPr="008D1D31" w:rsidRDefault="008D1D31" w:rsidP="008D1D3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D1D31" w:rsidRPr="00220029" w:rsidRDefault="008D1D31" w:rsidP="008D1D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029">
        <w:rPr>
          <w:rFonts w:ascii="Arial" w:hAnsi="Arial" w:cs="Arial"/>
          <w:b/>
          <w:sz w:val="24"/>
          <w:szCs w:val="24"/>
        </w:rPr>
        <w:t xml:space="preserve">How will be </w:t>
      </w:r>
      <w:proofErr w:type="gramStart"/>
      <w:r w:rsidRPr="00220029">
        <w:rPr>
          <w:rFonts w:ascii="Arial" w:hAnsi="Arial" w:cs="Arial"/>
          <w:b/>
          <w:sz w:val="24"/>
          <w:szCs w:val="24"/>
        </w:rPr>
        <w:t>achieve</w:t>
      </w:r>
      <w:proofErr w:type="gramEnd"/>
      <w:r w:rsidRPr="00220029">
        <w:rPr>
          <w:rFonts w:ascii="Arial" w:hAnsi="Arial" w:cs="Arial"/>
          <w:b/>
          <w:sz w:val="24"/>
          <w:szCs w:val="24"/>
        </w:rPr>
        <w:t xml:space="preserve"> this?</w:t>
      </w:r>
    </w:p>
    <w:p w:rsidR="008D1D31" w:rsidRPr="008D1D31" w:rsidRDefault="008D1D31" w:rsidP="008D1D3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20029">
        <w:rPr>
          <w:rFonts w:ascii="Arial" w:hAnsi="Arial" w:cs="Arial"/>
          <w:sz w:val="24"/>
          <w:szCs w:val="24"/>
        </w:rPr>
        <w:t>We will be successful with</w:t>
      </w:r>
      <w:r w:rsidRPr="008D1D31">
        <w:rPr>
          <w:rFonts w:ascii="Arial" w:hAnsi="Arial" w:cs="Arial"/>
          <w:sz w:val="24"/>
          <w:szCs w:val="24"/>
        </w:rPr>
        <w:t xml:space="preserve"> your help.  Let the company know that in the next round you want</w:t>
      </w:r>
      <w:r w:rsidR="00A96823">
        <w:rPr>
          <w:rFonts w:ascii="Arial" w:hAnsi="Arial" w:cs="Arial"/>
          <w:sz w:val="24"/>
          <w:szCs w:val="24"/>
        </w:rPr>
        <w:t xml:space="preserve"> to bargain your benefits </w:t>
      </w:r>
      <w:r w:rsidRPr="008D1D31">
        <w:rPr>
          <w:rFonts w:ascii="Arial" w:hAnsi="Arial" w:cs="Arial"/>
          <w:sz w:val="24"/>
          <w:szCs w:val="24"/>
        </w:rPr>
        <w:t>with your contract and wage package!</w:t>
      </w:r>
    </w:p>
    <w:p w:rsidR="008B4AB9" w:rsidRPr="00A96823" w:rsidRDefault="008D1D31" w:rsidP="008B4A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6823">
        <w:rPr>
          <w:rFonts w:ascii="Arial" w:hAnsi="Arial" w:cs="Arial"/>
          <w:sz w:val="24"/>
          <w:szCs w:val="24"/>
        </w:rPr>
        <w:t>Tell the boss you need healthcare you can afford!</w:t>
      </w:r>
    </w:p>
    <w:sectPr w:rsidR="008B4AB9" w:rsidRPr="00A9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4FA"/>
    <w:multiLevelType w:val="hybridMultilevel"/>
    <w:tmpl w:val="2766C7CC"/>
    <w:lvl w:ilvl="0" w:tplc="4C9E98A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97"/>
    <w:rsid w:val="000D6D70"/>
    <w:rsid w:val="00187A80"/>
    <w:rsid w:val="00220029"/>
    <w:rsid w:val="002473D4"/>
    <w:rsid w:val="007B6E2C"/>
    <w:rsid w:val="007F3B32"/>
    <w:rsid w:val="008B4AB9"/>
    <w:rsid w:val="008D1D31"/>
    <w:rsid w:val="00A96823"/>
    <w:rsid w:val="00B47997"/>
    <w:rsid w:val="00BA2E62"/>
    <w:rsid w:val="00F1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Ptelesco</dc:creator>
  <cp:lastModifiedBy>Jodie</cp:lastModifiedBy>
  <cp:revision>2</cp:revision>
  <cp:lastPrinted>2016-03-03T16:21:00Z</cp:lastPrinted>
  <dcterms:created xsi:type="dcterms:W3CDTF">2016-03-03T17:54:00Z</dcterms:created>
  <dcterms:modified xsi:type="dcterms:W3CDTF">2016-03-03T17:54:00Z</dcterms:modified>
</cp:coreProperties>
</file>